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ЎЗБЕКИСТОН РЕСПУБЛИКАСИ 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ВАЗИРЛАР МАҲКАМАСИНИНГ 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ҚАРОРИ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05.01.2011 й.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N 4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Ҳужжатнинг рус тилидаги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матнига қаранг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"НАВОИЙ КОН-МЕТАЛЛУРГИЯ КОМБИНАТИ"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ДАВЛАТ КОРХОНАСИНИНГ УСТАВИГА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ЎЗГАРТИРИШЛАР КИРИТИШ 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ТЎҒРИСИДА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 xml:space="preserve">Ўзбекистон Республикаси Президентининг "Геология-қидирув ишларини ташкил этиш ва олиб бориш тизими самарадорлигини янада ошириш чора-тадбирлари тўғрисида" 2010 йил 27 августдаги ПҚ-1396-сон қарорини бажариш юзасидан ҳамда "Навоий кон-металлургия комбинати" Давлат корхонаси ишининг иқтисодий кўрсаткичларини яхшилашда ижро этувчи орган фаолиятини ва ходимларнинг моддий манфаатдорлигини тартибга солиш мақсадида Вазирлар Маҳкамаси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ҚАРОР ҚИЛАДИ:</w:t>
      </w:r>
      <w:proofErr w:type="gramEnd"/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Вазирлар Маҳкамасининг 2008 йил 4 апрелдаги 62-сон қарори билан тасдиқланган "Навоий кон-металлургия комбинати" Давлат корхонасининг Уставига иловага мувофиқ ўзгартиришлар киритилсин. 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Мазкур қарорнинг бажарилишини назорат қилиш Ўзбекистон Республикаси Бош вазирининг ўринбосари Ғ.И. Ибрагимов зиммасига юклансин.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Ўзбекистон Республикасининг Бош вазири  </w:t>
      </w:r>
      <w:r w:rsidRPr="00227D8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Ш. Мирзиёев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Вазирлар Маҳкамасининг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2011 йил 5 январдаги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4-сон қарорига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ИЛОВА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"Навоий кон-металлургия комбинати"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Давлат корхонасининг Уставига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киритилаётган ўзгартиришлар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2.2-банднинг 2.2.9-кичик банди қуйидаги таҳрирда баён қилинсин: 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"2.2.9. Ўзбекистон Республикасининг барча ҳудудида қимматбаҳо металлар, уран ҳамда уларга йўлдош фойдали қазилмаларга оид геология-қидирув ишларини бажариш". 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2. 3.12-банд қуйидаги таҳрирда баён қилинсин: 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"3.12. Бош директор Кузатувчи кенгаш билан келишган ҳолда Комбинат ходимларининг иш ҳақи миқдорини тасдиқлайди".</w:t>
      </w: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227D89" w:rsidRDefault="00227D89" w:rsidP="00227D89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"Ўзбекистон Республикаси қонун ҳужжатлари тўплами", 2011 йил, 1-2-сон, 6-модда.</w:t>
      </w:r>
    </w:p>
    <w:p w:rsidR="009E4A58" w:rsidRDefault="009E4A58"/>
    <w:sectPr w:rsidR="009E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D89"/>
    <w:rsid w:val="00227D89"/>
    <w:rsid w:val="009E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MM.Hasanov</dc:creator>
  <cp:keywords/>
  <dc:description/>
  <cp:lastModifiedBy>MM.Hasanov</cp:lastModifiedBy>
  <cp:revision>2</cp:revision>
  <dcterms:created xsi:type="dcterms:W3CDTF">2014-09-20T06:34:00Z</dcterms:created>
  <dcterms:modified xsi:type="dcterms:W3CDTF">2014-09-20T06:35:00Z</dcterms:modified>
</cp:coreProperties>
</file>